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18" w:rsidRDefault="00385618" w:rsidP="0038561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38561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Основные федеральные законы в сфере информационной безопасности</w:t>
      </w:r>
    </w:p>
    <w:p w:rsidR="00385618" w:rsidRDefault="00385618" w:rsidP="0038561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Ш</w:t>
      </w:r>
      <w:r w:rsidRPr="00385618">
        <w:rPr>
          <w:rFonts w:ascii="Times New Roman" w:eastAsia="Times New Roman" w:hAnsi="Times New Roman" w:cs="Times New Roman"/>
          <w:color w:val="222222"/>
          <w:lang w:eastAsia="ru-RU"/>
        </w:rPr>
        <w:t>паргалк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385618">
        <w:rPr>
          <w:rFonts w:ascii="Times New Roman" w:eastAsia="Times New Roman" w:hAnsi="Times New Roman" w:cs="Times New Roman"/>
          <w:color w:val="222222"/>
          <w:lang w:eastAsia="ru-RU"/>
        </w:rPr>
        <w:t xml:space="preserve"> по законодательству "Перечень основных федеральных законов в сфере ИБ". </w:t>
      </w:r>
    </w:p>
    <w:p w:rsidR="00385618" w:rsidRPr="00385618" w:rsidRDefault="00385618" w:rsidP="0038561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385618">
        <w:rPr>
          <w:rFonts w:ascii="Times New Roman" w:eastAsia="Times New Roman" w:hAnsi="Times New Roman" w:cs="Times New Roman"/>
          <w:color w:val="222222"/>
          <w:lang w:eastAsia="ru-RU"/>
        </w:rPr>
        <w:t>Список актуален на 15.09.2020.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"Об информации, информационных технологиях и о защите информации" от 27 июля 2006 </w:t>
      </w:r>
      <w:r w:rsidRPr="00385618">
        <w:rPr>
          <w:rFonts w:ascii="Arial" w:eastAsia="Times New Roman" w:hAnsi="Arial" w:cs="Arial"/>
          <w:color w:val="212529"/>
          <w:lang w:val="en-US" w:eastAsia="ru-RU"/>
        </w:rPr>
        <w:t>N</w:t>
      </w:r>
      <w:r w:rsidRPr="00385618">
        <w:rPr>
          <w:rFonts w:ascii="Arial" w:eastAsia="Times New Roman" w:hAnsi="Arial" w:cs="Arial"/>
          <w:color w:val="212529"/>
          <w:lang w:eastAsia="ru-RU"/>
        </w:rPr>
        <w:t> 149-ФЗ.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Федеральный закон "О связи" от 07.07.2003 N 126-ФЗ.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безопасности" от 28.12.2010 N 390-ФЗ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"Об электронной подписи" от 06.04.2011 N 63-ФЗ.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персональных данных" от 27.07.2006 N 152-ФЗ.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 xml:space="preserve">Федеральный закон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 от </w:t>
      </w:r>
      <w:proofErr w:type="gramStart"/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7.05.2013  N</w:t>
      </w:r>
      <w:proofErr w:type="gramEnd"/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 xml:space="preserve"> 99-ФЗ.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Федеральный закон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от 21.07.2014 N 242-ФЗ.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Закон РФ "О государственной тайне" от 21.07.1993 N 5485-1.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Федеральный закон "О коммерческой тайне" от 29.07.2004 N 98-ФЗ.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proofErr w:type="spellStart"/>
      <w:proofErr w:type="gramStart"/>
      <w:r w:rsidRPr="00385618">
        <w:rPr>
          <w:rFonts w:ascii="Arial" w:eastAsia="Times New Roman" w:hAnsi="Arial" w:cs="Arial"/>
          <w:color w:val="212529"/>
          <w:lang w:eastAsia="ru-RU"/>
        </w:rPr>
        <w:t>name</w:t>
      </w:r>
      <w:proofErr w:type="spellEnd"/>
      <w:proofErr w:type="gramEnd"/>
      <w:r w:rsidRPr="00385618">
        <w:rPr>
          <w:rFonts w:ascii="Arial" w:eastAsia="Times New Roman" w:hAnsi="Arial" w:cs="Arial"/>
          <w:color w:val="212529"/>
          <w:lang w:eastAsia="ru-RU"/>
        </w:rPr>
        <w:t>="_Hlk24464142"&gt;Федеральный закон "О безопасности критической информационной инфраструктуры Российской Федерации" от 26.07.2017 N 187-ФЗ.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внесении изменений в отдельные законодательные акты Российской Федерации в связи с принятием Федерального закона "О безопасности критической информационной инфраструктуры Российской Федерации" от 26.07.2017 N 193-ФЗ.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внесении изменений в Уголовный кодекс Российской Федерации и статью 151 Уголовно-процессуального кодекса Российской Федерации в связи с принятием Федерального закона "О безопасности критической информационной инфраструктуры Российской Федерации" от 26.07.2017 N 194-ФЗ.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банках и банковской деятельности" от 02.12.1990 N 395-1.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лицензировании отдельных видов деятельности" от 04.05.2011 N 99-ФЗ.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"Об экспортном контроле" от 18.07.1999 г. N 183-</w:t>
      </w:r>
      <w:proofErr w:type="gramStart"/>
      <w:r w:rsidRPr="00385618">
        <w:rPr>
          <w:rFonts w:ascii="Arial" w:eastAsia="Times New Roman" w:hAnsi="Arial" w:cs="Arial"/>
          <w:color w:val="212529"/>
          <w:lang w:eastAsia="ru-RU"/>
        </w:rPr>
        <w:t>ФЗ .</w:t>
      </w:r>
      <w:proofErr w:type="gramEnd"/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Федеральный закон "О техническом регулировании" от 27.12.2002 N 184-ФЗ.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Трудовой кодекс Российской Федерации от 30.12.2001 N 197-ФЗ.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Гражданский кодекс Российской Федерации часть 4 (ГК РФ ч.4) 18.12.2006 N 230-ФЗ.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"Кодекс Российской Федерации об административных правонарушениях" от 30.12.2001 N 195-ФЗ.</w:t>
      </w:r>
    </w:p>
    <w:p w:rsidR="00385618" w:rsidRPr="00385618" w:rsidRDefault="00385618" w:rsidP="0038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212529"/>
          <w:lang w:eastAsia="ru-RU"/>
        </w:rPr>
      </w:pPr>
      <w:r w:rsidRPr="00385618">
        <w:rPr>
          <w:rFonts w:ascii="Arial" w:eastAsia="Times New Roman" w:hAnsi="Arial" w:cs="Arial"/>
          <w:color w:val="212529"/>
          <w:lang w:eastAsia="ru-RU"/>
        </w:rPr>
        <w:t>"Уголовный кодекс Российской Федерации" от 13.06.1996 N 63-ФЗ.</w:t>
      </w:r>
    </w:p>
    <w:p w:rsidR="004F6594" w:rsidRDefault="004F6594">
      <w:bookmarkStart w:id="0" w:name="_GoBack"/>
      <w:bookmarkEnd w:id="0"/>
    </w:p>
    <w:sectPr w:rsidR="004F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269B3"/>
    <w:multiLevelType w:val="multilevel"/>
    <w:tmpl w:val="A53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0"/>
    <w:rsid w:val="000D35A0"/>
    <w:rsid w:val="00385618"/>
    <w:rsid w:val="004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1145-CFFE-4E74-8BF8-A8D88C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8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2021-01-01T08:05:00Z</dcterms:created>
  <dcterms:modified xsi:type="dcterms:W3CDTF">2021-01-01T08:06:00Z</dcterms:modified>
</cp:coreProperties>
</file>