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5E" w:rsidRDefault="00B25E5E" w:rsidP="00B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3891"/>
        <w:gridCol w:w="2916"/>
        <w:gridCol w:w="3458"/>
      </w:tblGrid>
      <w:tr w:rsidR="00B25E5E" w:rsidTr="00D85542">
        <w:trPr>
          <w:trHeight w:val="156"/>
        </w:trPr>
        <w:tc>
          <w:tcPr>
            <w:tcW w:w="3891" w:type="dxa"/>
            <w:hideMark/>
          </w:tcPr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Российская  Федерация</w:t>
            </w:r>
            <w:proofErr w:type="gramEnd"/>
          </w:p>
        </w:tc>
        <w:tc>
          <w:tcPr>
            <w:tcW w:w="2916" w:type="dxa"/>
            <w:vMerge w:val="restart"/>
            <w:tcBorders>
              <w:top w:val="nil"/>
              <w:left w:val="nil"/>
              <w:bottom w:val="dashDotStroked" w:sz="24" w:space="0" w:color="auto"/>
              <w:right w:val="nil"/>
            </w:tcBorders>
            <w:hideMark/>
          </w:tcPr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52500"/>
                  <wp:effectExtent l="19050" t="0" r="9525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hideMark/>
          </w:tcPr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Федерацията</w:t>
            </w:r>
            <w:proofErr w:type="spellEnd"/>
            <w:proofErr w:type="gramEnd"/>
          </w:p>
        </w:tc>
      </w:tr>
      <w:tr w:rsidR="00B25E5E" w:rsidTr="00D85542">
        <w:trPr>
          <w:trHeight w:val="156"/>
        </w:trPr>
        <w:tc>
          <w:tcPr>
            <w:tcW w:w="3891" w:type="dxa"/>
            <w:hideMark/>
          </w:tcPr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Республики  Саха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(Якутия)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B25E5E" w:rsidRDefault="00B2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58" w:type="dxa"/>
            <w:hideMark/>
          </w:tcPr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Саха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Республиката</w:t>
            </w:r>
            <w:proofErr w:type="spellEnd"/>
            <w:proofErr w:type="gramEnd"/>
          </w:p>
        </w:tc>
      </w:tr>
      <w:tr w:rsidR="00B25E5E" w:rsidTr="00D85542">
        <w:trPr>
          <w:trHeight w:val="144"/>
        </w:trPr>
        <w:tc>
          <w:tcPr>
            <w:tcW w:w="3891" w:type="dxa"/>
            <w:hideMark/>
          </w:tcPr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B25E5E" w:rsidRDefault="00B2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58" w:type="dxa"/>
            <w:hideMark/>
          </w:tcPr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Мииринэй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оройуона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»</w:t>
            </w:r>
          </w:p>
        </w:tc>
      </w:tr>
      <w:tr w:rsidR="00B25E5E" w:rsidTr="00D85542">
        <w:trPr>
          <w:trHeight w:val="678"/>
        </w:trPr>
        <w:tc>
          <w:tcPr>
            <w:tcW w:w="3891" w:type="dxa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Муниципальное бюджетное</w:t>
            </w:r>
          </w:p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Общеобразовательное учреждение</w:t>
            </w:r>
          </w:p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«Средняя общеобразовательная школа №5»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п.Айхал</w:t>
            </w:r>
            <w:proofErr w:type="spellEnd"/>
          </w:p>
          <w:p w:rsidR="00B25E5E" w:rsidRDefault="00B25E5E">
            <w:pPr>
              <w:spacing w:after="0" w:line="240" w:lineRule="auto"/>
              <w:ind w:left="-391" w:firstLine="39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B25E5E" w:rsidRDefault="00B2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тэриллии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</w:p>
          <w:p w:rsidR="00B25E5E" w:rsidRDefault="00B2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      «5 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y</w:t>
            </w:r>
            <w:proofErr w:type="spellStart"/>
            <w:proofErr w:type="gramStart"/>
            <w:r>
              <w:rPr>
                <w:rFonts w:ascii="Times New Roman" w:eastAsia="Times New Roman" w:hAnsi="Times New Roman" w:cs="Gisha"/>
                <w:b/>
                <w:sz w:val="18"/>
                <w:szCs w:val="18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мэрдээх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орто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уопсай</w:t>
            </w:r>
            <w:proofErr w:type="spellEnd"/>
          </w:p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y</w:t>
            </w:r>
            <w:proofErr w:type="spellStart"/>
            <w:r>
              <w:rPr>
                <w:rFonts w:ascii="Times New Roman" w:eastAsia="Times New Roman" w:hAnsi="Times New Roman" w:cs="Gisha"/>
                <w:b/>
                <w:sz w:val="18"/>
                <w:szCs w:val="18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рэхтээ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ин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оскуолата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»</w:t>
            </w:r>
          </w:p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бюджетнай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тэрилтэ</w:t>
            </w:r>
            <w:proofErr w:type="spellEnd"/>
          </w:p>
          <w:p w:rsidR="00B25E5E" w:rsidRDefault="00B25E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B25E5E" w:rsidRDefault="00B25E5E" w:rsidP="00B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E5E" w:rsidRDefault="00B25E5E" w:rsidP="00B25E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678190, Республика Саха (Якутия),</w:t>
      </w:r>
    </w:p>
    <w:p w:rsidR="00B25E5E" w:rsidRDefault="00B25E5E" w:rsidP="00B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Cs/>
          <w:sz w:val="16"/>
          <w:szCs w:val="16"/>
        </w:rPr>
        <w:t>Мирнинский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iCs/>
          <w:sz w:val="16"/>
          <w:szCs w:val="16"/>
        </w:rPr>
        <w:t>п.Айхал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</w:rPr>
        <w:t>, ул. Советская, 12; тел/факс (41136)</w:t>
      </w:r>
      <w:r w:rsidR="00065CC5">
        <w:rPr>
          <w:rFonts w:ascii="Times New Roman" w:eastAsia="Times New Roman" w:hAnsi="Times New Roman" w:cs="Times New Roman"/>
          <w:iCs/>
          <w:sz w:val="16"/>
          <w:szCs w:val="16"/>
        </w:rPr>
        <w:t>6-26-53;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>6-10-02</w:t>
      </w:r>
      <w:r w:rsidR="00065CC5">
        <w:rPr>
          <w:rFonts w:ascii="Times New Roman" w:eastAsia="Times New Roman" w:hAnsi="Times New Roman" w:cs="Times New Roman"/>
          <w:iCs/>
          <w:sz w:val="16"/>
          <w:szCs w:val="16"/>
        </w:rPr>
        <w:t>.</w:t>
      </w:r>
    </w:p>
    <w:p w:rsidR="00B25E5E" w:rsidRDefault="00B25E5E" w:rsidP="00B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ИНН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1433016531 ,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КПП 143301001, р\счет 40701810398051000150 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>;   ГРКЦ  НБ Республики Саха (Якутия) Банка  России   г</w:t>
      </w:r>
      <w:r w:rsidR="00D1207F">
        <w:rPr>
          <w:rFonts w:ascii="Times New Roman" w:eastAsia="Times New Roman" w:hAnsi="Times New Roman" w:cs="Times New Roman"/>
          <w:iCs/>
          <w:sz w:val="16"/>
          <w:szCs w:val="16"/>
        </w:rPr>
        <w:t>. Я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>кутск</w:t>
      </w:r>
    </w:p>
    <w:p w:rsidR="00B25E5E" w:rsidRDefault="00B25E5E" w:rsidP="00B25E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УФК по Республике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</w:rPr>
        <w:t>Саха  (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</w:rPr>
        <w:t>Якутия)</w:t>
      </w:r>
    </w:p>
    <w:p w:rsidR="00B25E5E" w:rsidRDefault="00B25E5E" w:rsidP="00B25E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(Администрация МО «</w:t>
      </w:r>
      <w:proofErr w:type="spellStart"/>
      <w:r>
        <w:rPr>
          <w:rFonts w:ascii="Times New Roman" w:eastAsia="Times New Roman" w:hAnsi="Times New Roman" w:cs="Times New Roman"/>
          <w:iCs/>
          <w:sz w:val="16"/>
          <w:szCs w:val="16"/>
        </w:rPr>
        <w:t>Мирнинский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район»» РС (Я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</w:rPr>
        <w:t>),  МБОУ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СОШ № 5)</w:t>
      </w:r>
    </w:p>
    <w:p w:rsidR="00B25E5E" w:rsidRDefault="00B25E5E" w:rsidP="00B25E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\с 20074025853,   БИК 049805001 ,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16"/>
            <w:lang w:val="en-US"/>
          </w:rPr>
          <w:t>s</w:t>
        </w:r>
        <w:r>
          <w:rPr>
            <w:rStyle w:val="a5"/>
            <w:rFonts w:ascii="Times New Roman" w:eastAsia="Times New Roman" w:hAnsi="Times New Roman" w:cs="Times New Roman"/>
            <w:sz w:val="16"/>
          </w:rPr>
          <w:t>с</w:t>
        </w:r>
        <w:r>
          <w:rPr>
            <w:rStyle w:val="a5"/>
            <w:rFonts w:ascii="Times New Roman" w:eastAsia="Times New Roman" w:hAnsi="Times New Roman" w:cs="Times New Roman"/>
            <w:sz w:val="16"/>
            <w:lang w:val="en-US"/>
          </w:rPr>
          <w:t>hool</w:t>
        </w:r>
        <w:r>
          <w:rPr>
            <w:rStyle w:val="a5"/>
            <w:rFonts w:ascii="Times New Roman" w:eastAsia="Times New Roman" w:hAnsi="Times New Roman" w:cs="Times New Roman"/>
            <w:sz w:val="16"/>
          </w:rPr>
          <w:t>5-</w:t>
        </w:r>
        <w:r>
          <w:rPr>
            <w:rStyle w:val="a5"/>
            <w:rFonts w:ascii="Times New Roman" w:eastAsia="Times New Roman" w:hAnsi="Times New Roman" w:cs="Times New Roman"/>
            <w:sz w:val="16"/>
            <w:lang w:val="en-US"/>
          </w:rPr>
          <w:t>aykhal</w:t>
        </w:r>
        <w:r>
          <w:rPr>
            <w:rStyle w:val="a5"/>
            <w:rFonts w:ascii="Times New Roman" w:eastAsia="Times New Roman" w:hAnsi="Times New Roman" w:cs="Times New Roman"/>
            <w:sz w:val="16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16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16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16"/>
            <w:lang w:val="en-US"/>
          </w:rPr>
          <w:t>ru</w:t>
        </w:r>
        <w:proofErr w:type="spellEnd"/>
      </w:hyperlink>
    </w:p>
    <w:p w:rsidR="007C1B2C" w:rsidRPr="007C1B2C" w:rsidRDefault="007159AE" w:rsidP="007C1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1B2C" w:rsidRPr="007C1B2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</w:t>
      </w:r>
      <w:r w:rsidR="002D286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B32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2D286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120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4015C" w:rsidRPr="009B1BBE" w:rsidRDefault="0074744D" w:rsidP="00640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2E8A" w:rsidRPr="004F2E8A" w:rsidRDefault="004F2E8A" w:rsidP="00D8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5561" w:rsidRPr="004F2E8A" w:rsidRDefault="004F2E8A" w:rsidP="004F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2E8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F2E8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85542" w:rsidRPr="004F2E8A">
        <w:rPr>
          <w:rFonts w:ascii="Times New Roman" w:hAnsi="Times New Roman" w:cs="Times New Roman"/>
          <w:b/>
          <w:sz w:val="28"/>
          <w:szCs w:val="28"/>
        </w:rPr>
        <w:t>снащение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85542" w:rsidRPr="004F2E8A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386DB1" w:rsidRPr="00CA29A9" w:rsidRDefault="00386DB1" w:rsidP="0038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5528"/>
        <w:gridCol w:w="992"/>
        <w:gridCol w:w="2410"/>
      </w:tblGrid>
      <w:tr w:rsidR="00D85542" w:rsidRPr="00D85542" w:rsidTr="00D85542">
        <w:tc>
          <w:tcPr>
            <w:tcW w:w="846" w:type="dxa"/>
          </w:tcPr>
          <w:p w:rsidR="00D85542" w:rsidRPr="00D85542" w:rsidRDefault="00D85542" w:rsidP="00D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85542" w:rsidRPr="00D85542" w:rsidRDefault="00D85542" w:rsidP="00D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85542" w:rsidRPr="00D85542" w:rsidRDefault="00D85542" w:rsidP="00D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554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D85542">
              <w:rPr>
                <w:rFonts w:ascii="Times New Roman" w:hAnsi="Times New Roman" w:cs="Times New Roman"/>
                <w:b/>
                <w:sz w:val="24"/>
                <w:szCs w:val="24"/>
              </w:rPr>
              <w:t>-во (шт.)</w:t>
            </w:r>
          </w:p>
        </w:tc>
        <w:tc>
          <w:tcPr>
            <w:tcW w:w="2410" w:type="dxa"/>
          </w:tcPr>
          <w:p w:rsidR="00D85542" w:rsidRPr="00D85542" w:rsidRDefault="00D85542" w:rsidP="00D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Сенсорная тропа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23.12.2011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Сухой бассейн "Ломтик"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Дидактический модуль "Времена Года"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Развивающий мягкий модуль "Крестики- нолики"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Гусеничный подъёмник для инвалидов -лестничное подъёмное устройство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Прибор для письма по Брайлю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Прибор для рельефного рисования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Прибор «Графика»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Магнитный набор для реабилитации (для слепых и слабовидящих детей)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Устройство "Говорящая книга"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Тетради для письма по Брайлю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Тактильный знак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Информационная наклейка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Информационно-тактильный знак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» кабинетный вариант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02.07.2018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proofErr w:type="spellStart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09.04.2018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Балансировочная доска-лабиринт №1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09.04.2018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D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85542" w:rsidRPr="00D85542" w:rsidRDefault="00D85542" w:rsidP="00D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Комната релаксации</w:t>
            </w:r>
          </w:p>
        </w:tc>
        <w:tc>
          <w:tcPr>
            <w:tcW w:w="992" w:type="dxa"/>
          </w:tcPr>
          <w:p w:rsidR="00D85542" w:rsidRPr="00D85542" w:rsidRDefault="00D85542" w:rsidP="00D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D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Тактильные знаки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Световой маяк для улицы или помещения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Бегущая строка для помещения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Балансировочная доска-лабиринт №1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 15 см.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proofErr w:type="spellStart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Мозаика 13мм. 110эл.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Кинетический песок, 1 кг.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Сложи квадрат 2 уровень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Сложи квадрат 3 уровень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Сложи узор (деревянная коробка)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Геоборд</w:t>
            </w:r>
            <w:proofErr w:type="spellEnd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, 30*30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08.04.2019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пластилином, А4, белая с бортиком, шт.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Кресло коляска для МГН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Тактильные знаки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06.10.2020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06.10.2020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Система хранения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06.10.2020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D85542" w:rsidRPr="00D85542" w:rsidTr="00B80DCE">
              <w:trPr>
                <w:trHeight w:val="327"/>
              </w:trPr>
              <w:tc>
                <w:tcPr>
                  <w:tcW w:w="0" w:type="auto"/>
                </w:tcPr>
                <w:p w:rsidR="00D85542" w:rsidRPr="00D85542" w:rsidRDefault="00D85542" w:rsidP="00B80DC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КоррПедагогика</w:t>
                  </w:r>
                  <w:proofErr w:type="spell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Владос</w:t>
                  </w:r>
                  <w:proofErr w:type="spell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)(о) Уроки соц.-бытовой ориентировки в 1кл.спец.(</w:t>
                  </w:r>
                  <w:proofErr w:type="spell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коррекц</w:t>
                  </w:r>
                  <w:proofErr w:type="spell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.) </w:t>
                  </w:r>
                  <w:proofErr w:type="spell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учрежд.VIII</w:t>
                  </w:r>
                  <w:proofErr w:type="spell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вида Конспекты уроков (Смирнова </w:t>
                  </w:r>
                  <w:proofErr w:type="spellStart"/>
                  <w:proofErr w:type="gram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Е.Ю.,Панова</w:t>
                  </w:r>
                  <w:proofErr w:type="spellEnd"/>
                  <w:proofErr w:type="gram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Н.В.) </w:t>
                  </w:r>
                </w:p>
              </w:tc>
            </w:tr>
          </w:tbl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85542">
              <w:rPr>
                <w:rFonts w:ascii="Times New Roman" w:hAnsi="Times New Roman" w:cs="Times New Roman"/>
              </w:rPr>
              <w:t>КоррПедагогика</w:t>
            </w:r>
            <w:proofErr w:type="spellEnd"/>
            <w:r w:rsidRPr="00D85542">
              <w:rPr>
                <w:rFonts w:ascii="Times New Roman" w:hAnsi="Times New Roman" w:cs="Times New Roman"/>
              </w:rPr>
              <w:t>(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D85542">
              <w:rPr>
                <w:rFonts w:ascii="Times New Roman" w:hAnsi="Times New Roman" w:cs="Times New Roman"/>
              </w:rPr>
              <w:t>)(о) Уроки соц.-бытовой ориентировки в 2кл.спец.(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учрежд.VIII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вида Конспекты уроков (Смирнова </w:t>
            </w:r>
            <w:proofErr w:type="spellStart"/>
            <w:proofErr w:type="gramStart"/>
            <w:r w:rsidRPr="00D85542">
              <w:rPr>
                <w:rFonts w:ascii="Times New Roman" w:hAnsi="Times New Roman" w:cs="Times New Roman"/>
              </w:rPr>
              <w:t>Е.Ю.,Панова</w:t>
            </w:r>
            <w:proofErr w:type="spellEnd"/>
            <w:proofErr w:type="gramEnd"/>
            <w:r w:rsidRPr="00D85542">
              <w:rPr>
                <w:rFonts w:ascii="Times New Roman" w:hAnsi="Times New Roman" w:cs="Times New Roman"/>
              </w:rPr>
              <w:t xml:space="preserve"> Н.В.)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Организация коррекционно-педагогического процесса в школе для слепых и слабовидящих детей. Методическое пособие.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Тупоногов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Б.К.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Ишимова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О.А. Логопедическое сопровождение учащихся начальных классов. Чтение (программно-методические материалы), (Просвещение, 2014),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Обл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, c.77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Ишимова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5542">
              <w:rPr>
                <w:rFonts w:ascii="Times New Roman" w:hAnsi="Times New Roman" w:cs="Times New Roman"/>
              </w:rPr>
              <w:t>О.А.,Шаховская</w:t>
            </w:r>
            <w:proofErr w:type="spellEnd"/>
            <w:proofErr w:type="gramEnd"/>
            <w:r w:rsidRPr="00D85542">
              <w:rPr>
                <w:rFonts w:ascii="Times New Roman" w:hAnsi="Times New Roman" w:cs="Times New Roman"/>
              </w:rPr>
              <w:t xml:space="preserve"> С.Н.,</w:t>
            </w:r>
            <w:proofErr w:type="spellStart"/>
            <w:r w:rsidRPr="00D85542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А.А. Логопедическое сопровождение учащихся начальных классов. Письмо. Программно-методические материалы, (Просвещение, 2014),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Обл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, c.126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навыков у младших школьников. Астахова Т.В.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Предупреждение нарушений чтения и письма у детей младшего школьного возраста. В 3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вып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Вып.1 Животные в загадках Ракитина В.А.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Предупреждение нарушений чтения и письма у детей младшего школьного возраста. В 3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вып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Вып.2 Растительный мир в загадках в алфавитном порядке (овощи, фрукты, ягоды) Ракитина В.А.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Предупреждение нарушений чтения и письма у детей младшего школьного возраста. Пособие для логопеда. В трех выпусках.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Вып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3: Растительный мир (деревья, кустарники, травы, цветы) Ракитина В.А.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Логопедические занятия с детьми с ОНР и ФФН в начальной школе. 3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кл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Словарный запас и лексико-грамматические конструкции Лазаренко Л.В.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Логопедические занятия с детьми с ОНР и ФФН в начальной школе. 2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кл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85542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D85542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D85542">
              <w:rPr>
                <w:rFonts w:ascii="Times New Roman" w:hAnsi="Times New Roman" w:cs="Times New Roman"/>
              </w:rPr>
              <w:t xml:space="preserve"> анализ Лазаренко Л.В.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Логопедические занятия с детьми с ОНР и ФФН в начальной школе. 1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кл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Развитие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функций Лазаренко Л.В.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Практическая коррекционная работа с детьми с ОНР. Методическое пособие.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О.С.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Богатая О.Ф. Обучение грамоте детей с тяжёлыми нарушениями речи (ТНР). Учебное пособие для 1 дополнительного и 1 классов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Коррекция двигательных и речевых нарушений методами физического воспитания. Методическое пособие. Якубович М.А.,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Преснова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О.В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Психология детей с нарушением функций опорно-двигательного аппарата. Методическое пособие.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Шипицина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Мамайчук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И.И.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D85542" w:rsidRPr="00D85542" w:rsidTr="00B80DCE">
              <w:trPr>
                <w:trHeight w:val="327"/>
              </w:trPr>
              <w:tc>
                <w:tcPr>
                  <w:tcW w:w="0" w:type="auto"/>
                </w:tcPr>
                <w:p w:rsidR="00D85542" w:rsidRPr="00D85542" w:rsidRDefault="00D85542" w:rsidP="00B80DC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1доп.кл. Подготовка к обучению грамоте Д/спец.(</w:t>
                  </w:r>
                  <w:proofErr w:type="gram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корр.)</w:t>
                  </w:r>
                  <w:proofErr w:type="spell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образоват.учрежд</w:t>
                  </w:r>
                  <w:proofErr w:type="spellEnd"/>
                  <w:proofErr w:type="gram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(</w:t>
                  </w:r>
                  <w:proofErr w:type="spell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Тригер</w:t>
                  </w:r>
                  <w:proofErr w:type="spell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Р.Д.,Владимирова</w:t>
                  </w:r>
                  <w:proofErr w:type="spellEnd"/>
                  <w:proofErr w:type="gramEnd"/>
                  <w:r w:rsidRPr="00D85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Е.В.;М:Владос,17) АООП НОО ФГОС НОО </w:t>
                  </w:r>
                </w:p>
              </w:tc>
            </w:tr>
          </w:tbl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85542">
              <w:rPr>
                <w:rFonts w:ascii="Times New Roman" w:hAnsi="Times New Roman" w:cs="Times New Roman"/>
              </w:rPr>
              <w:t>КоррПедагогика</w:t>
            </w:r>
            <w:proofErr w:type="spellEnd"/>
            <w:r w:rsidRPr="00D85542">
              <w:rPr>
                <w:rFonts w:ascii="Times New Roman" w:hAnsi="Times New Roman" w:cs="Times New Roman"/>
              </w:rPr>
              <w:t>(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)(о) Развитие читательских навыков у детей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Компл.I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542">
              <w:rPr>
                <w:rFonts w:ascii="Times New Roman" w:hAnsi="Times New Roman" w:cs="Times New Roman"/>
              </w:rPr>
              <w:t>А,В</w:t>
            </w:r>
            <w:proofErr w:type="gramEnd"/>
            <w:r w:rsidRPr="00D85542">
              <w:rPr>
                <w:rFonts w:ascii="Times New Roman" w:hAnsi="Times New Roman" w:cs="Times New Roman"/>
              </w:rPr>
              <w:t xml:space="preserve">,Б,Е,И,М,Г,Д,К,О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Уч.пос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(Иншакова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О.Б.,Иншакова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А.Г.)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85542">
              <w:rPr>
                <w:rFonts w:ascii="Times New Roman" w:hAnsi="Times New Roman" w:cs="Times New Roman"/>
              </w:rPr>
              <w:t>КоррПедагогика</w:t>
            </w:r>
            <w:proofErr w:type="spellEnd"/>
            <w:r w:rsidRPr="00D85542">
              <w:rPr>
                <w:rFonts w:ascii="Times New Roman" w:hAnsi="Times New Roman" w:cs="Times New Roman"/>
              </w:rPr>
              <w:t>(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)(о) Развитие читательских навыков у детей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Компл.II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542">
              <w:rPr>
                <w:rFonts w:ascii="Times New Roman" w:hAnsi="Times New Roman" w:cs="Times New Roman"/>
              </w:rPr>
              <w:t>Л,С</w:t>
            </w:r>
            <w:proofErr w:type="gramEnd"/>
            <w:r w:rsidRPr="00D85542">
              <w:rPr>
                <w:rFonts w:ascii="Times New Roman" w:hAnsi="Times New Roman" w:cs="Times New Roman"/>
              </w:rPr>
              <w:t xml:space="preserve">,Н,Ё,З,П,Я,Т,Р,Ш,У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Уч.пос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(Иншакова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О.Б.,Иншакова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А.Г.)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85542">
              <w:rPr>
                <w:rFonts w:ascii="Times New Roman" w:hAnsi="Times New Roman" w:cs="Times New Roman"/>
              </w:rPr>
              <w:t>КоррПедагогика</w:t>
            </w:r>
            <w:proofErr w:type="spellEnd"/>
            <w:r w:rsidRPr="00D85542">
              <w:rPr>
                <w:rFonts w:ascii="Times New Roman" w:hAnsi="Times New Roman" w:cs="Times New Roman"/>
              </w:rPr>
              <w:t>(</w:t>
            </w:r>
            <w:proofErr w:type="spellStart"/>
            <w:r w:rsidRPr="00D85542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)(о) Развитие читательских навыков у детей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Компл.III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542">
              <w:rPr>
                <w:rFonts w:ascii="Times New Roman" w:hAnsi="Times New Roman" w:cs="Times New Roman"/>
              </w:rPr>
              <w:t>Й,Ф</w:t>
            </w:r>
            <w:proofErr w:type="gramEnd"/>
            <w:r w:rsidRPr="00D85542">
              <w:rPr>
                <w:rFonts w:ascii="Times New Roman" w:hAnsi="Times New Roman" w:cs="Times New Roman"/>
              </w:rPr>
              <w:t xml:space="preserve">,Ы,Ж,Ю,Ч,Х,Ц,Щ,Ь,Э,Ъ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Уч.пос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. (Иншакова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О.Б.,Иншакова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А.Г.)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Обучение грамоте. Подготовка к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обучениюписьму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чтению.Звуки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речи, слова, предложения, в 2-х частях.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Тригер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Р.Д., Владимирова Е.В. Часть 1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Обучение грамоте. Подготовка к </w:t>
            </w:r>
            <w:proofErr w:type="spellStart"/>
            <w:r w:rsidRPr="00D85542">
              <w:rPr>
                <w:rFonts w:ascii="Times New Roman" w:hAnsi="Times New Roman" w:cs="Times New Roman"/>
              </w:rPr>
              <w:t>обучениюписьму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чтению.Звуки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речи, слова, предложения, в 2-х частях.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Тригер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Р.Д., Владимирова Е.В. Часть 2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Подготовка к обучению грамоте детей с ЗПР в 1 дополнительном классе. Методические рекомендации.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Тригер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Р.Д., Павленко И.Н.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Подготовка к обучению грамоте детей с задержкой психического развития в 1 классе. Методические рекомендации, программа и тематическое планирование к УМК "Обучение грамоте" </w:t>
            </w:r>
            <w:proofErr w:type="spellStart"/>
            <w:r w:rsidRPr="00D85542">
              <w:rPr>
                <w:rFonts w:ascii="Times New Roman" w:hAnsi="Times New Roman" w:cs="Times New Roman"/>
              </w:rPr>
              <w:t>Тригер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Р.Д.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85542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D85542">
              <w:rPr>
                <w:rFonts w:ascii="Times New Roman" w:hAnsi="Times New Roman" w:cs="Times New Roman"/>
              </w:rPr>
              <w:t xml:space="preserve"> в познавательной деятельности у детей с задержкой психического развития: учеб. Пособие Бабкина Н.В.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Логопедическое сопровождение младших школьников с ЗПР на основе использования фольклорного материала. Азина Е.Г. 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pStyle w:val="Default"/>
              <w:rPr>
                <w:rFonts w:ascii="Times New Roman" w:hAnsi="Times New Roman" w:cs="Times New Roman"/>
              </w:rPr>
            </w:pPr>
            <w:r w:rsidRPr="00D855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D85542" w:rsidRPr="00D85542" w:rsidTr="00D85542">
        <w:tc>
          <w:tcPr>
            <w:tcW w:w="846" w:type="dxa"/>
          </w:tcPr>
          <w:p w:rsidR="00D85542" w:rsidRPr="00D85542" w:rsidRDefault="004F2E8A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 /коррекционная школа/ азбука, русский язык, литература, математика, окружающий мир, технология, изобразительное искусство, музыка, физическая культура.</w:t>
            </w:r>
          </w:p>
        </w:tc>
        <w:tc>
          <w:tcPr>
            <w:tcW w:w="992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85542" w:rsidRPr="00D85542" w:rsidRDefault="00D85542" w:rsidP="00B8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2">
              <w:rPr>
                <w:rFonts w:ascii="Times New Roman" w:hAnsi="Times New Roman" w:cs="Times New Roman"/>
                <w:sz w:val="24"/>
                <w:szCs w:val="24"/>
              </w:rPr>
              <w:t>15.03.2018 г.</w:t>
            </w:r>
          </w:p>
        </w:tc>
      </w:tr>
    </w:tbl>
    <w:p w:rsidR="00386DB1" w:rsidRPr="00CA29A9" w:rsidRDefault="00386DB1" w:rsidP="0038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542" w:rsidRDefault="001143EB" w:rsidP="0038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D85542" w:rsidRDefault="00D85542" w:rsidP="0038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542" w:rsidRDefault="00D85542" w:rsidP="0038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B1" w:rsidRPr="00CA29A9" w:rsidRDefault="00D85542" w:rsidP="00386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МБОУ «С</w:t>
      </w:r>
      <w:r w:rsidR="001143EB">
        <w:rPr>
          <w:rFonts w:ascii="Times New Roman" w:hAnsi="Times New Roman" w:cs="Times New Roman"/>
          <w:sz w:val="24"/>
          <w:szCs w:val="24"/>
        </w:rPr>
        <w:t>ОШ №</w:t>
      </w:r>
      <w:proofErr w:type="gramStart"/>
      <w:r w:rsidR="001143EB">
        <w:rPr>
          <w:rFonts w:ascii="Times New Roman" w:hAnsi="Times New Roman" w:cs="Times New Roman"/>
          <w:sz w:val="24"/>
          <w:szCs w:val="24"/>
        </w:rPr>
        <w:t xml:space="preserve">5»   </w:t>
      </w:r>
      <w:proofErr w:type="gramEnd"/>
      <w:r w:rsidR="001143EB">
        <w:rPr>
          <w:rFonts w:ascii="Times New Roman" w:hAnsi="Times New Roman" w:cs="Times New Roman"/>
          <w:sz w:val="24"/>
          <w:szCs w:val="24"/>
        </w:rPr>
        <w:t xml:space="preserve">                                          Плотникова Н.А.</w:t>
      </w:r>
    </w:p>
    <w:sectPr w:rsidR="00386DB1" w:rsidRPr="00CA29A9" w:rsidSect="00D855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BA0"/>
    <w:multiLevelType w:val="hybridMultilevel"/>
    <w:tmpl w:val="A7BE9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F5DBF"/>
    <w:multiLevelType w:val="hybridMultilevel"/>
    <w:tmpl w:val="D3EE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5CA"/>
    <w:multiLevelType w:val="hybridMultilevel"/>
    <w:tmpl w:val="AE7C3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149"/>
    <w:multiLevelType w:val="hybridMultilevel"/>
    <w:tmpl w:val="28221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7021"/>
    <w:multiLevelType w:val="hybridMultilevel"/>
    <w:tmpl w:val="D06EC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E0461"/>
    <w:multiLevelType w:val="hybridMultilevel"/>
    <w:tmpl w:val="D9A4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075C"/>
    <w:multiLevelType w:val="hybridMultilevel"/>
    <w:tmpl w:val="F9EEC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8"/>
    <w:rsid w:val="00024F97"/>
    <w:rsid w:val="00045716"/>
    <w:rsid w:val="00065CC5"/>
    <w:rsid w:val="000C5F0D"/>
    <w:rsid w:val="000E383D"/>
    <w:rsid w:val="000E6E08"/>
    <w:rsid w:val="001143EB"/>
    <w:rsid w:val="001811A5"/>
    <w:rsid w:val="00260B69"/>
    <w:rsid w:val="002B7666"/>
    <w:rsid w:val="002D2866"/>
    <w:rsid w:val="002D5BE9"/>
    <w:rsid w:val="00380DB7"/>
    <w:rsid w:val="00380F15"/>
    <w:rsid w:val="00386DB1"/>
    <w:rsid w:val="003A73E7"/>
    <w:rsid w:val="003B2346"/>
    <w:rsid w:val="003C5113"/>
    <w:rsid w:val="003D2738"/>
    <w:rsid w:val="0048596E"/>
    <w:rsid w:val="004E4CF9"/>
    <w:rsid w:val="004F2E8A"/>
    <w:rsid w:val="005060DF"/>
    <w:rsid w:val="00521E50"/>
    <w:rsid w:val="00544ED4"/>
    <w:rsid w:val="00545D35"/>
    <w:rsid w:val="005568CB"/>
    <w:rsid w:val="0056047C"/>
    <w:rsid w:val="0056099E"/>
    <w:rsid w:val="005715A7"/>
    <w:rsid w:val="005718FB"/>
    <w:rsid w:val="005A4067"/>
    <w:rsid w:val="005E14F3"/>
    <w:rsid w:val="005F5615"/>
    <w:rsid w:val="00600234"/>
    <w:rsid w:val="0060205E"/>
    <w:rsid w:val="006075C5"/>
    <w:rsid w:val="006152A1"/>
    <w:rsid w:val="00625D50"/>
    <w:rsid w:val="00634FA1"/>
    <w:rsid w:val="0064015C"/>
    <w:rsid w:val="006637EF"/>
    <w:rsid w:val="00665194"/>
    <w:rsid w:val="006A593D"/>
    <w:rsid w:val="006F2F37"/>
    <w:rsid w:val="007159AE"/>
    <w:rsid w:val="00732399"/>
    <w:rsid w:val="0074744D"/>
    <w:rsid w:val="0078362D"/>
    <w:rsid w:val="007C1B2C"/>
    <w:rsid w:val="007C74E5"/>
    <w:rsid w:val="00806921"/>
    <w:rsid w:val="00822F70"/>
    <w:rsid w:val="008310FA"/>
    <w:rsid w:val="00834FC1"/>
    <w:rsid w:val="00862700"/>
    <w:rsid w:val="008810C3"/>
    <w:rsid w:val="008B056A"/>
    <w:rsid w:val="008D2DED"/>
    <w:rsid w:val="008E0283"/>
    <w:rsid w:val="0090332D"/>
    <w:rsid w:val="00912110"/>
    <w:rsid w:val="009506FE"/>
    <w:rsid w:val="00994EFC"/>
    <w:rsid w:val="009A2506"/>
    <w:rsid w:val="009B0678"/>
    <w:rsid w:val="009B1BBE"/>
    <w:rsid w:val="009B410E"/>
    <w:rsid w:val="009D31D9"/>
    <w:rsid w:val="009E1BB9"/>
    <w:rsid w:val="009E59C5"/>
    <w:rsid w:val="009F3DF9"/>
    <w:rsid w:val="009F4D91"/>
    <w:rsid w:val="009F717E"/>
    <w:rsid w:val="00A9013A"/>
    <w:rsid w:val="00AB32A1"/>
    <w:rsid w:val="00AF2591"/>
    <w:rsid w:val="00B25E5E"/>
    <w:rsid w:val="00B46881"/>
    <w:rsid w:val="00B95C77"/>
    <w:rsid w:val="00B95D56"/>
    <w:rsid w:val="00C05561"/>
    <w:rsid w:val="00C34663"/>
    <w:rsid w:val="00CA29A9"/>
    <w:rsid w:val="00CD32E3"/>
    <w:rsid w:val="00CF7008"/>
    <w:rsid w:val="00D0011A"/>
    <w:rsid w:val="00D1207F"/>
    <w:rsid w:val="00D52C60"/>
    <w:rsid w:val="00D53C90"/>
    <w:rsid w:val="00D81B0D"/>
    <w:rsid w:val="00D85542"/>
    <w:rsid w:val="00D97DA0"/>
    <w:rsid w:val="00DB032A"/>
    <w:rsid w:val="00E16727"/>
    <w:rsid w:val="00E55604"/>
    <w:rsid w:val="00E83446"/>
    <w:rsid w:val="00E855B3"/>
    <w:rsid w:val="00EA6EC8"/>
    <w:rsid w:val="00EB773E"/>
    <w:rsid w:val="00F14B01"/>
    <w:rsid w:val="00F75553"/>
    <w:rsid w:val="00F949AB"/>
    <w:rsid w:val="00F96338"/>
    <w:rsid w:val="00FC4AE1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3C15-1E23-4472-8454-77F9A812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B0678"/>
    <w:rPr>
      <w:b/>
      <w:bCs/>
    </w:rPr>
  </w:style>
  <w:style w:type="character" w:styleId="a5">
    <w:name w:val="Hyperlink"/>
    <w:basedOn w:val="a0"/>
    <w:uiPriority w:val="99"/>
    <w:semiHidden/>
    <w:unhideWhenUsed/>
    <w:rsid w:val="00B25E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1D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F71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55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1089;hool5-aykh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k215pc2</dc:creator>
  <cp:lastModifiedBy>k414</cp:lastModifiedBy>
  <cp:revision>3</cp:revision>
  <cp:lastPrinted>2020-10-23T05:20:00Z</cp:lastPrinted>
  <dcterms:created xsi:type="dcterms:W3CDTF">2020-10-26T03:25:00Z</dcterms:created>
  <dcterms:modified xsi:type="dcterms:W3CDTF">2020-10-26T03:39:00Z</dcterms:modified>
</cp:coreProperties>
</file>